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99" w:rsidRPr="0084200C" w:rsidRDefault="003D1399" w:rsidP="007B6BB0">
      <w:pPr>
        <w:pStyle w:val="2"/>
        <w:adjustRightInd w:val="0"/>
        <w:snapToGrid w:val="0"/>
        <w:spacing w:after="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/>
          <w:b/>
          <w:sz w:val="40"/>
          <w:szCs w:val="40"/>
        </w:rPr>
        <w:t>嘉義縣10</w:t>
      </w:r>
      <w:r w:rsidRPr="0084200C">
        <w:rPr>
          <w:rFonts w:ascii="標楷體" w:eastAsia="標楷體" w:hAnsi="標楷體" w:hint="eastAsia"/>
          <w:b/>
          <w:sz w:val="40"/>
          <w:szCs w:val="40"/>
        </w:rPr>
        <w:t>8</w:t>
      </w:r>
      <w:r w:rsidRPr="0084200C">
        <w:rPr>
          <w:rFonts w:ascii="標楷體" w:eastAsia="標楷體" w:hAnsi="標楷體"/>
          <w:b/>
          <w:sz w:val="40"/>
          <w:szCs w:val="40"/>
        </w:rPr>
        <w:t>年度友善校園學生事務與輔導工作</w:t>
      </w:r>
      <w:r w:rsidRPr="0084200C">
        <w:rPr>
          <w:rFonts w:ascii="標楷體" w:eastAsia="標楷體" w:hAnsi="標楷體" w:hint="eastAsia"/>
          <w:b/>
          <w:sz w:val="40"/>
          <w:szCs w:val="40"/>
        </w:rPr>
        <w:t>-</w:t>
      </w:r>
    </w:p>
    <w:p w:rsidR="003D1399" w:rsidRPr="0084200C" w:rsidRDefault="003D1399" w:rsidP="007B6BB0">
      <w:pPr>
        <w:pStyle w:val="2"/>
        <w:adjustRightInd w:val="0"/>
        <w:snapToGrid w:val="0"/>
        <w:spacing w:after="0"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 w:hint="eastAsia"/>
          <w:b/>
          <w:sz w:val="40"/>
          <w:szCs w:val="40"/>
        </w:rPr>
        <w:t>「推動認輔工作」</w:t>
      </w:r>
      <w:r w:rsidRPr="0084200C">
        <w:rPr>
          <w:rFonts w:ascii="標楷體" w:eastAsia="標楷體" w:hAnsi="標楷體"/>
          <w:b/>
          <w:sz w:val="40"/>
          <w:szCs w:val="40"/>
        </w:rPr>
        <w:t>實施計畫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938" w:hangingChars="692" w:hanging="1938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壹、實施依據：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int="eastAsia"/>
          <w:bCs/>
          <w:sz w:val="28"/>
          <w:szCs w:val="28"/>
        </w:rPr>
        <w:t>08</w:t>
      </w:r>
      <w:r w:rsidRPr="0084200C">
        <w:rPr>
          <w:rFonts w:eastAsia="標楷體" w:hAnsi="標楷體"/>
          <w:bCs/>
          <w:sz w:val="28"/>
          <w:szCs w:val="28"/>
        </w:rPr>
        <w:t>年度友善校園學生事務與輔導工作作業計畫。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貳、實施目的：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一、協助個案從小團體輔導互動中了解自我及培養解決問題之技能。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二、促進個案適應學校生活及人際溝通技巧，提昇輔導功效。</w:t>
      </w:r>
      <w:r w:rsidRPr="0084200C">
        <w:rPr>
          <w:rFonts w:eastAsia="標楷體"/>
          <w:bCs/>
          <w:sz w:val="28"/>
          <w:szCs w:val="28"/>
        </w:rPr>
        <w:t xml:space="preserve"> 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三、增進輔導教師與個案間情感交流，整體推展輔導工作。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參、辦理單位：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一、指導單位：</w:t>
      </w:r>
      <w:r w:rsidRPr="0084200C">
        <w:rPr>
          <w:rFonts w:eastAsia="標楷體" w:hAnsi="標楷體" w:hint="eastAsia"/>
          <w:bCs/>
          <w:sz w:val="28"/>
          <w:szCs w:val="28"/>
        </w:rPr>
        <w:t>教育部國民及學前教育署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二、主辦單位：嘉義縣政府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三、承辦單位：</w:t>
      </w:r>
      <w:r w:rsidRPr="0084200C">
        <w:rPr>
          <w:rFonts w:eastAsia="標楷體" w:hAnsi="標楷體" w:hint="eastAsia"/>
          <w:bCs/>
          <w:sz w:val="28"/>
          <w:szCs w:val="28"/>
        </w:rPr>
        <w:t>嘉義縣水上鄉水上國民小學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四、協辦單位：本縣</w:t>
      </w:r>
      <w:r w:rsidRPr="0084200C">
        <w:rPr>
          <w:rFonts w:eastAsia="標楷體" w:hint="eastAsia"/>
          <w:bCs/>
          <w:sz w:val="28"/>
          <w:szCs w:val="28"/>
        </w:rPr>
        <w:t>10</w:t>
      </w:r>
      <w:r w:rsidRPr="0084200C">
        <w:rPr>
          <w:rFonts w:eastAsia="標楷體" w:hAnsi="標楷體"/>
          <w:bCs/>
          <w:sz w:val="28"/>
          <w:szCs w:val="28"/>
        </w:rPr>
        <w:t>所國民小學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肆、實施期程：</w:t>
      </w:r>
      <w:r w:rsidRPr="0084200C">
        <w:rPr>
          <w:rFonts w:eastAsia="標楷體"/>
          <w:bCs/>
          <w:sz w:val="28"/>
          <w:szCs w:val="28"/>
        </w:rPr>
        <w:t>10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="001F4CE6">
        <w:rPr>
          <w:rFonts w:eastAsia="標楷體"/>
          <w:bCs/>
          <w:sz w:val="28"/>
          <w:szCs w:val="28"/>
        </w:rPr>
        <w:t>6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日至</w:t>
      </w:r>
      <w:r w:rsidRPr="0084200C">
        <w:rPr>
          <w:rFonts w:eastAsia="標楷體"/>
          <w:bCs/>
          <w:sz w:val="28"/>
          <w:szCs w:val="28"/>
        </w:rPr>
        <w:t>10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年</w:t>
      </w:r>
      <w:r w:rsidRPr="0084200C">
        <w:rPr>
          <w:rFonts w:eastAsia="標楷體"/>
          <w:bCs/>
          <w:sz w:val="28"/>
          <w:szCs w:val="28"/>
        </w:rPr>
        <w:t>1</w:t>
      </w:r>
      <w:r w:rsidR="001F4CE6">
        <w:rPr>
          <w:rFonts w:eastAsia="標楷體"/>
          <w:bCs/>
          <w:sz w:val="28"/>
          <w:szCs w:val="28"/>
        </w:rPr>
        <w:t>0</w:t>
      </w:r>
      <w:r w:rsidRPr="0084200C">
        <w:rPr>
          <w:rFonts w:eastAsia="標楷體" w:hAnsi="標楷體"/>
          <w:bCs/>
          <w:sz w:val="28"/>
          <w:szCs w:val="28"/>
        </w:rPr>
        <w:t>月</w:t>
      </w:r>
      <w:r w:rsidRPr="0084200C">
        <w:rPr>
          <w:rFonts w:eastAsia="標楷體"/>
          <w:bCs/>
          <w:sz w:val="28"/>
          <w:szCs w:val="28"/>
        </w:rPr>
        <w:t>3</w:t>
      </w:r>
      <w:r w:rsidR="001F4CE6">
        <w:rPr>
          <w:rFonts w:eastAsia="標楷體"/>
          <w:bCs/>
          <w:sz w:val="28"/>
          <w:szCs w:val="28"/>
        </w:rPr>
        <w:t>1</w:t>
      </w:r>
      <w:r w:rsidRPr="0084200C">
        <w:rPr>
          <w:rFonts w:eastAsia="標楷體" w:hAnsi="標楷體"/>
          <w:bCs/>
          <w:sz w:val="28"/>
          <w:szCs w:val="28"/>
        </w:rPr>
        <w:t>日止。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伍、實施地點：各協辦學校。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陸、實施方式：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一、每一個小團體以</w:t>
      </w:r>
      <w:r w:rsidRPr="0084200C">
        <w:rPr>
          <w:rFonts w:eastAsia="標楷體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至</w:t>
      </w:r>
      <w:r w:rsidRPr="0084200C">
        <w:rPr>
          <w:rFonts w:eastAsia="標楷體"/>
          <w:bCs/>
          <w:sz w:val="28"/>
          <w:szCs w:val="28"/>
        </w:rPr>
        <w:t>12</w:t>
      </w:r>
      <w:r w:rsidRPr="0084200C">
        <w:rPr>
          <w:rFonts w:eastAsia="標楷體" w:hAnsi="標楷體"/>
          <w:bCs/>
          <w:sz w:val="28"/>
          <w:szCs w:val="28"/>
        </w:rPr>
        <w:t>名個案為主。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firstLineChars="200" w:firstLine="5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二、每次活動一節課，每團設計</w:t>
      </w:r>
      <w:r w:rsidRPr="0084200C">
        <w:rPr>
          <w:rFonts w:eastAsia="標楷體" w:hint="eastAsia"/>
          <w:bCs/>
          <w:sz w:val="28"/>
          <w:szCs w:val="28"/>
        </w:rPr>
        <w:t>8</w:t>
      </w:r>
      <w:r w:rsidRPr="0084200C">
        <w:rPr>
          <w:rFonts w:eastAsia="標楷體" w:hAnsi="標楷體"/>
          <w:bCs/>
          <w:sz w:val="28"/>
          <w:szCs w:val="28"/>
        </w:rPr>
        <w:t>次以上的活動。</w:t>
      </w:r>
      <w:r w:rsidRPr="0084200C">
        <w:rPr>
          <w:rFonts w:eastAsia="標楷體"/>
          <w:bCs/>
          <w:sz w:val="28"/>
          <w:szCs w:val="28"/>
        </w:rPr>
        <w:t xml:space="preserve"> 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932" w:hangingChars="690" w:hanging="1932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/>
          <w:bCs/>
          <w:sz w:val="28"/>
          <w:szCs w:val="28"/>
        </w:rPr>
        <w:t>柒、參加對象：認輔個案，嚴重行為偏差、情緒困擾、</w:t>
      </w:r>
      <w:r w:rsidRPr="0084200C">
        <w:rPr>
          <w:rFonts w:eastAsia="標楷體" w:hAnsi="標楷體" w:hint="eastAsia"/>
          <w:bCs/>
          <w:sz w:val="28"/>
          <w:szCs w:val="28"/>
        </w:rPr>
        <w:t>適應困難、</w:t>
      </w:r>
      <w:r w:rsidRPr="0084200C">
        <w:rPr>
          <w:rFonts w:eastAsia="標楷體" w:hAnsi="標楷體"/>
          <w:bCs/>
          <w:sz w:val="28"/>
          <w:szCs w:val="28"/>
        </w:rPr>
        <w:t>家庭功能不彰或有兩性交往困擾等</w:t>
      </w:r>
      <w:r w:rsidRPr="0084200C">
        <w:rPr>
          <w:rFonts w:eastAsia="標楷體" w:hAnsi="標楷體" w:hint="eastAsia"/>
          <w:bCs/>
          <w:sz w:val="28"/>
          <w:szCs w:val="28"/>
        </w:rPr>
        <w:t>高關懷</w:t>
      </w:r>
      <w:r w:rsidRPr="0084200C">
        <w:rPr>
          <w:rFonts w:eastAsia="標楷體" w:hAnsi="標楷體"/>
          <w:bCs/>
          <w:sz w:val="28"/>
          <w:szCs w:val="28"/>
        </w:rPr>
        <w:t>學生。</w:t>
      </w:r>
    </w:p>
    <w:p w:rsidR="003D1399" w:rsidRPr="0084200C" w:rsidRDefault="003D1399" w:rsidP="007B6BB0">
      <w:pPr>
        <w:adjustRightInd w:val="0"/>
        <w:snapToGrid w:val="0"/>
        <w:spacing w:line="380" w:lineRule="exact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捌、師資來源：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1134" w:hangingChars="405" w:hanging="1134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 xml:space="preserve">    </w:t>
      </w:r>
      <w:r w:rsidRPr="0084200C">
        <w:rPr>
          <w:rFonts w:eastAsia="標楷體" w:hAnsi="標楷體" w:hint="eastAsia"/>
          <w:bCs/>
          <w:sz w:val="28"/>
          <w:szCs w:val="28"/>
        </w:rPr>
        <w:t>一、具輔導、諮商、心理相關專業系所背景人員</w:t>
      </w:r>
      <w:r w:rsidRPr="0084200C">
        <w:rPr>
          <w:rFonts w:eastAsia="標楷體" w:hAnsi="標楷體" w:hint="eastAsia"/>
          <w:bCs/>
          <w:sz w:val="28"/>
          <w:szCs w:val="28"/>
        </w:rPr>
        <w:t>(</w:t>
      </w:r>
      <w:r w:rsidRPr="0084200C">
        <w:rPr>
          <w:rFonts w:eastAsia="標楷體" w:hAnsi="標楷體" w:hint="eastAsia"/>
          <w:bCs/>
          <w:sz w:val="28"/>
          <w:szCs w:val="28"/>
        </w:rPr>
        <w:t>含校內專兼任輔導教師、輔導</w:t>
      </w:r>
      <w:r w:rsidRPr="0084200C">
        <w:rPr>
          <w:rFonts w:eastAsia="標楷體" w:hAnsi="標楷體" w:hint="eastAsia"/>
          <w:bCs/>
          <w:sz w:val="28"/>
          <w:szCs w:val="28"/>
        </w:rPr>
        <w:t xml:space="preserve">20/40 </w:t>
      </w:r>
      <w:r w:rsidRPr="0084200C">
        <w:rPr>
          <w:rFonts w:eastAsia="標楷體" w:hAnsi="標楷體" w:hint="eastAsia"/>
          <w:bCs/>
          <w:sz w:val="28"/>
          <w:szCs w:val="28"/>
        </w:rPr>
        <w:t>學分班輔導背景教師、專業心理師、專業社工師、相關醫療院所單位輔導相關醫療人員等</w:t>
      </w:r>
      <w:r w:rsidRPr="0084200C">
        <w:rPr>
          <w:rFonts w:eastAsia="標楷體" w:hAnsi="標楷體" w:hint="eastAsia"/>
          <w:bCs/>
          <w:sz w:val="28"/>
          <w:szCs w:val="28"/>
        </w:rPr>
        <w:t>)</w:t>
      </w:r>
    </w:p>
    <w:p w:rsidR="003D1399" w:rsidRDefault="003D1399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int="eastAsia"/>
          <w:bCs/>
          <w:sz w:val="28"/>
          <w:szCs w:val="28"/>
        </w:rPr>
        <w:t>二、具教育熱忱與輔導知能之教師</w:t>
      </w:r>
    </w:p>
    <w:p w:rsidR="007B6BB0" w:rsidRDefault="007B6BB0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三、</w:t>
      </w:r>
      <w:r>
        <w:rPr>
          <w:rFonts w:eastAsia="標楷體"/>
          <w:bCs/>
          <w:sz w:val="28"/>
          <w:szCs w:val="28"/>
        </w:rPr>
        <w:t>嘉義縣學生輔導諮商中心專業心理師、專業社工師。</w:t>
      </w:r>
    </w:p>
    <w:p w:rsidR="007B6BB0" w:rsidRPr="007B6BB0" w:rsidRDefault="007B6BB0" w:rsidP="007B6BB0">
      <w:pPr>
        <w:adjustRightInd w:val="0"/>
        <w:snapToGrid w:val="0"/>
        <w:spacing w:line="380" w:lineRule="exact"/>
        <w:ind w:leftChars="225" w:left="540"/>
        <w:jc w:val="both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四</w:t>
      </w:r>
      <w:r>
        <w:rPr>
          <w:rFonts w:eastAsia="標楷體"/>
          <w:bCs/>
          <w:sz w:val="28"/>
          <w:szCs w:val="28"/>
        </w:rPr>
        <w:t>、</w:t>
      </w:r>
      <w:r w:rsidRPr="007B6BB0">
        <w:rPr>
          <w:rFonts w:eastAsia="標楷體" w:hint="eastAsia"/>
          <w:bCs/>
          <w:sz w:val="28"/>
          <w:szCs w:val="28"/>
        </w:rPr>
        <w:t>稻江管理學院社工系團隊</w:t>
      </w:r>
      <w:bookmarkStart w:id="0" w:name="_GoBack"/>
      <w:bookmarkEnd w:id="0"/>
    </w:p>
    <w:p w:rsidR="003D1399" w:rsidRPr="0084200C" w:rsidRDefault="003D1399" w:rsidP="007B6BB0">
      <w:pPr>
        <w:adjustRightInd w:val="0"/>
        <w:snapToGrid w:val="0"/>
        <w:spacing w:line="380" w:lineRule="exact"/>
        <w:ind w:left="1960" w:hangingChars="700" w:hanging="1960"/>
        <w:jc w:val="both"/>
        <w:rPr>
          <w:rFonts w:eastAsia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玖</w:t>
      </w:r>
      <w:r w:rsidRPr="0084200C">
        <w:rPr>
          <w:rFonts w:eastAsia="標楷體" w:hAnsi="標楷體"/>
          <w:bCs/>
          <w:sz w:val="28"/>
          <w:szCs w:val="28"/>
        </w:rPr>
        <w:t>、經費來源：本年度總計</w:t>
      </w:r>
      <w:r w:rsidRPr="0084200C">
        <w:rPr>
          <w:rFonts w:eastAsia="標楷體" w:hint="eastAsia"/>
          <w:bCs/>
          <w:sz w:val="28"/>
          <w:szCs w:val="28"/>
        </w:rPr>
        <w:t>10</w:t>
      </w:r>
      <w:r w:rsidRPr="0084200C">
        <w:rPr>
          <w:rFonts w:eastAsia="標楷體" w:hAnsi="標楷體"/>
          <w:bCs/>
          <w:sz w:val="28"/>
          <w:szCs w:val="28"/>
        </w:rPr>
        <w:t>團，由教育部</w:t>
      </w:r>
      <w:r w:rsidRPr="0084200C">
        <w:rPr>
          <w:rFonts w:eastAsia="標楷體" w:hAnsi="標楷體" w:hint="eastAsia"/>
          <w:bCs/>
          <w:sz w:val="28"/>
          <w:szCs w:val="28"/>
        </w:rPr>
        <w:t>國民及學前教育署及嘉義縣政府</w:t>
      </w:r>
      <w:r w:rsidRPr="0084200C">
        <w:rPr>
          <w:rFonts w:eastAsia="標楷體" w:hAnsi="標楷體"/>
          <w:bCs/>
          <w:sz w:val="28"/>
          <w:szCs w:val="28"/>
        </w:rPr>
        <w:t>專款補助。</w:t>
      </w:r>
    </w:p>
    <w:p w:rsidR="003D1399" w:rsidRPr="0084200C" w:rsidRDefault="003D1399" w:rsidP="007B6BB0">
      <w:pPr>
        <w:adjustRightInd w:val="0"/>
        <w:snapToGrid w:val="0"/>
        <w:spacing w:line="380" w:lineRule="exact"/>
        <w:ind w:left="2002" w:hangingChars="715" w:hanging="2002"/>
        <w:jc w:val="both"/>
        <w:rPr>
          <w:rFonts w:eastAsia="標楷體" w:hAnsi="標楷體"/>
          <w:bCs/>
          <w:sz w:val="28"/>
          <w:szCs w:val="28"/>
        </w:rPr>
      </w:pPr>
      <w:r w:rsidRPr="0084200C">
        <w:rPr>
          <w:rFonts w:eastAsia="標楷體" w:hAnsi="標楷體" w:hint="eastAsia"/>
          <w:bCs/>
          <w:sz w:val="28"/>
          <w:szCs w:val="28"/>
        </w:rPr>
        <w:t>拾、</w:t>
      </w:r>
      <w:r w:rsidRPr="0084200C">
        <w:rPr>
          <w:rFonts w:eastAsia="標楷體" w:hAnsi="標楷體"/>
          <w:bCs/>
          <w:sz w:val="28"/>
          <w:szCs w:val="28"/>
        </w:rPr>
        <w:t>計畫附則：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 w:hint="eastAsia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一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請於</w:t>
      </w:r>
      <w:r w:rsidRPr="001F4CE6">
        <w:rPr>
          <w:rFonts w:eastAsia="標楷體" w:hAnsi="標楷體" w:hint="eastAsia"/>
          <w:bCs/>
          <w:sz w:val="28"/>
          <w:szCs w:val="28"/>
        </w:rPr>
        <w:t>107</w:t>
      </w:r>
      <w:r w:rsidRPr="001F4CE6">
        <w:rPr>
          <w:rFonts w:eastAsia="標楷體" w:hAnsi="標楷體" w:hint="eastAsia"/>
          <w:bCs/>
          <w:sz w:val="28"/>
          <w:szCs w:val="28"/>
        </w:rPr>
        <w:t>年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>
        <w:rPr>
          <w:rFonts w:eastAsia="標楷體" w:hAnsi="標楷體"/>
          <w:bCs/>
          <w:sz w:val="28"/>
          <w:szCs w:val="28"/>
        </w:rPr>
        <w:t>0</w:t>
      </w:r>
      <w:r w:rsidRPr="001F4CE6">
        <w:rPr>
          <w:rFonts w:eastAsia="標楷體" w:hAnsi="標楷體" w:hint="eastAsia"/>
          <w:bCs/>
          <w:sz w:val="28"/>
          <w:szCs w:val="28"/>
        </w:rPr>
        <w:t>月</w:t>
      </w:r>
      <w:r w:rsidRPr="001F4CE6">
        <w:rPr>
          <w:rFonts w:eastAsia="標楷體" w:hAnsi="標楷體" w:hint="eastAsia"/>
          <w:bCs/>
          <w:sz w:val="28"/>
          <w:szCs w:val="28"/>
        </w:rPr>
        <w:t>3</w:t>
      </w:r>
      <w:r>
        <w:rPr>
          <w:rFonts w:eastAsia="標楷體" w:hAnsi="標楷體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日前辦理完畢，並在辦理完畢後</w:t>
      </w:r>
      <w:r w:rsidRPr="001F4CE6">
        <w:rPr>
          <w:rFonts w:eastAsia="標楷體" w:hAnsi="標楷體" w:hint="eastAsia"/>
          <w:bCs/>
          <w:sz w:val="28"/>
          <w:szCs w:val="28"/>
        </w:rPr>
        <w:t>(2</w:t>
      </w:r>
      <w:r w:rsidRPr="001F4CE6">
        <w:rPr>
          <w:rFonts w:eastAsia="標楷體" w:hAnsi="標楷體" w:hint="eastAsia"/>
          <w:bCs/>
          <w:sz w:val="28"/>
          <w:szCs w:val="28"/>
        </w:rPr>
        <w:t>週內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備妥以下資料，送至中心學校水上國小，俾利成果彙整及撥款</w:t>
      </w:r>
      <w:r>
        <w:rPr>
          <w:rFonts w:eastAsia="標楷體" w:hAnsi="標楷體" w:hint="eastAsia"/>
          <w:bCs/>
          <w:sz w:val="28"/>
          <w:szCs w:val="28"/>
        </w:rPr>
        <w:t>。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 w:hint="eastAsia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二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統一收據正本乙份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r w:rsidRPr="001F4CE6">
        <w:rPr>
          <w:rFonts w:eastAsia="標楷體" w:hAnsi="標楷體" w:hint="eastAsia"/>
          <w:bCs/>
          <w:sz w:val="28"/>
          <w:szCs w:val="28"/>
        </w:rPr>
        <w:t>抬頭請款單位：嘉義縣水上鄉水上國民小學。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請在收據右上角，註明學校機關代碼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1F4CE6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 w:hint="eastAsia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三</w:t>
      </w:r>
      <w:r>
        <w:rPr>
          <w:rFonts w:eastAsia="標楷體" w:hAnsi="標楷體"/>
          <w:bCs/>
          <w:sz w:val="28"/>
          <w:szCs w:val="28"/>
        </w:rPr>
        <w:t>、</w:t>
      </w:r>
      <w:r w:rsidRPr="001F4CE6">
        <w:rPr>
          <w:rFonts w:eastAsia="標楷體" w:hAnsi="標楷體" w:hint="eastAsia"/>
          <w:bCs/>
          <w:sz w:val="28"/>
          <w:szCs w:val="28"/>
        </w:rPr>
        <w:t>經費收支結算表正本乙份。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請特別注意：雜支最高以【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業務費</w:t>
      </w:r>
      <w:r w:rsidRPr="001F4CE6">
        <w:rPr>
          <w:rFonts w:eastAsia="標楷體" w:hAnsi="標楷體" w:hint="eastAsia"/>
          <w:bCs/>
          <w:sz w:val="28"/>
          <w:szCs w:val="28"/>
        </w:rPr>
        <w:t>)*6%</w:t>
      </w:r>
      <w:r w:rsidRPr="001F4CE6">
        <w:rPr>
          <w:rFonts w:eastAsia="標楷體" w:hAnsi="標楷體" w:hint="eastAsia"/>
          <w:bCs/>
          <w:sz w:val="28"/>
          <w:szCs w:val="28"/>
        </w:rPr>
        <w:t>】編列及支應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</w:p>
    <w:p w:rsidR="003D1399" w:rsidRPr="001F4CE6" w:rsidRDefault="001F4CE6" w:rsidP="007B6BB0">
      <w:pPr>
        <w:spacing w:line="380" w:lineRule="exact"/>
        <w:ind w:leftChars="236" w:left="1132" w:hangingChars="202" w:hanging="566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四、</w:t>
      </w:r>
      <w:r w:rsidRPr="001F4CE6">
        <w:rPr>
          <w:rFonts w:eastAsia="標楷體" w:hAnsi="標楷體" w:hint="eastAsia"/>
          <w:bCs/>
          <w:sz w:val="28"/>
          <w:szCs w:val="28"/>
        </w:rPr>
        <w:t>成果資料</w:t>
      </w:r>
      <w:r w:rsidRPr="001F4CE6">
        <w:rPr>
          <w:rFonts w:eastAsia="標楷體" w:hAnsi="標楷體" w:hint="eastAsia"/>
          <w:bCs/>
          <w:sz w:val="28"/>
          <w:szCs w:val="28"/>
        </w:rPr>
        <w:t>-</w:t>
      </w:r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紙本</w:t>
      </w:r>
      <w:r w:rsidRPr="001F4CE6">
        <w:rPr>
          <w:rFonts w:eastAsia="標楷體" w:hAnsi="標楷體" w:hint="eastAsia"/>
          <w:bCs/>
          <w:sz w:val="28"/>
          <w:szCs w:val="28"/>
        </w:rPr>
        <w:t>1</w:t>
      </w:r>
      <w:r w:rsidRPr="001F4CE6">
        <w:rPr>
          <w:rFonts w:eastAsia="標楷體" w:hAnsi="標楷體" w:hint="eastAsia"/>
          <w:bCs/>
          <w:sz w:val="28"/>
          <w:szCs w:val="28"/>
        </w:rPr>
        <w:t>份</w:t>
      </w:r>
      <w:r w:rsidRPr="001F4CE6">
        <w:rPr>
          <w:rFonts w:eastAsia="標楷體" w:hAnsi="標楷體" w:hint="eastAsia"/>
          <w:bCs/>
          <w:sz w:val="28"/>
          <w:szCs w:val="28"/>
        </w:rPr>
        <w:t>)-</w:t>
      </w:r>
      <w:r w:rsidRPr="001F4CE6">
        <w:rPr>
          <w:rFonts w:eastAsia="標楷體" w:hAnsi="標楷體" w:hint="eastAsia"/>
          <w:bCs/>
          <w:sz w:val="28"/>
          <w:szCs w:val="28"/>
        </w:rPr>
        <w:t>含實施計畫、課程表、成效摘要表及成果照片。【說明：請將『成果資料』</w:t>
      </w:r>
      <w:r w:rsidRPr="001F4CE6">
        <w:rPr>
          <w:rFonts w:eastAsia="標楷體" w:hAnsi="標楷體" w:hint="eastAsia"/>
          <w:bCs/>
          <w:sz w:val="28"/>
          <w:szCs w:val="28"/>
        </w:rPr>
        <w:t>(</w:t>
      </w:r>
      <w:r w:rsidRPr="001F4CE6">
        <w:rPr>
          <w:rFonts w:eastAsia="標楷體" w:hAnsi="標楷體" w:hint="eastAsia"/>
          <w:bCs/>
          <w:sz w:val="28"/>
          <w:szCs w:val="28"/>
        </w:rPr>
        <w:t>需核章</w:t>
      </w:r>
      <w:r w:rsidRPr="001F4CE6">
        <w:rPr>
          <w:rFonts w:eastAsia="標楷體" w:hAnsi="標楷體" w:hint="eastAsia"/>
          <w:bCs/>
          <w:sz w:val="28"/>
          <w:szCs w:val="28"/>
        </w:rPr>
        <w:t>)</w:t>
      </w:r>
      <w:r w:rsidRPr="001F4CE6">
        <w:rPr>
          <w:rFonts w:eastAsia="標楷體" w:hAnsi="標楷體" w:hint="eastAsia"/>
          <w:bCs/>
          <w:sz w:val="28"/>
          <w:szCs w:val="28"/>
        </w:rPr>
        <w:t>掃描成</w:t>
      </w:r>
      <w:r w:rsidRPr="001F4CE6">
        <w:rPr>
          <w:rFonts w:eastAsia="標楷體" w:hAnsi="標楷體" w:hint="eastAsia"/>
          <w:bCs/>
          <w:sz w:val="28"/>
          <w:szCs w:val="28"/>
        </w:rPr>
        <w:t>PDF</w:t>
      </w:r>
      <w:r w:rsidRPr="001F4CE6">
        <w:rPr>
          <w:rFonts w:eastAsia="標楷體" w:hAnsi="標楷體" w:hint="eastAsia"/>
          <w:bCs/>
          <w:sz w:val="28"/>
          <w:szCs w:val="28"/>
        </w:rPr>
        <w:t>檔，再將電子檔傳至水上國小公務信箱，以利彙整後轉送國教署，辦理後續相關事宜。】</w:t>
      </w:r>
    </w:p>
    <w:p w:rsidR="003900FE" w:rsidRPr="0084200C" w:rsidRDefault="003900FE" w:rsidP="003900FE">
      <w:pPr>
        <w:pStyle w:val="2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/>
          <w:b/>
          <w:sz w:val="40"/>
          <w:szCs w:val="40"/>
        </w:rPr>
        <w:lastRenderedPageBreak/>
        <w:t>嘉義縣10</w:t>
      </w:r>
      <w:r w:rsidRPr="0084200C">
        <w:rPr>
          <w:rFonts w:ascii="標楷體" w:eastAsia="標楷體" w:hAnsi="標楷體" w:hint="eastAsia"/>
          <w:b/>
          <w:sz w:val="40"/>
          <w:szCs w:val="40"/>
        </w:rPr>
        <w:t>8</w:t>
      </w:r>
      <w:r w:rsidRPr="0084200C">
        <w:rPr>
          <w:rFonts w:ascii="標楷體" w:eastAsia="標楷體" w:hAnsi="標楷體"/>
          <w:b/>
          <w:sz w:val="40"/>
          <w:szCs w:val="40"/>
        </w:rPr>
        <w:t>年度友善校園學生事務與輔導工作</w:t>
      </w:r>
      <w:r w:rsidRPr="0084200C">
        <w:rPr>
          <w:rFonts w:ascii="標楷體" w:eastAsia="標楷體" w:hAnsi="標楷體" w:hint="eastAsia"/>
          <w:b/>
          <w:sz w:val="40"/>
          <w:szCs w:val="40"/>
        </w:rPr>
        <w:t>-</w:t>
      </w:r>
    </w:p>
    <w:p w:rsidR="003900FE" w:rsidRPr="0084200C" w:rsidRDefault="003900FE" w:rsidP="003900FE">
      <w:pPr>
        <w:pStyle w:val="2"/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4200C">
        <w:rPr>
          <w:rFonts w:ascii="標楷體" w:eastAsia="標楷體" w:hAnsi="標楷體" w:hint="eastAsia"/>
          <w:b/>
          <w:sz w:val="40"/>
          <w:szCs w:val="40"/>
        </w:rPr>
        <w:t>「推動認輔工作」</w:t>
      </w:r>
      <w:r w:rsidRPr="0084200C">
        <w:rPr>
          <w:rFonts w:ascii="標楷體" w:eastAsia="標楷體" w:hAnsi="標楷體"/>
          <w:b/>
          <w:sz w:val="40"/>
          <w:szCs w:val="40"/>
        </w:rPr>
        <w:t>實施計畫</w:t>
      </w:r>
    </w:p>
    <w:p w:rsidR="00197825" w:rsidRPr="003900FE" w:rsidRDefault="00197825" w:rsidP="001978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00FE">
        <w:rPr>
          <w:rFonts w:ascii="標楷體" w:eastAsia="標楷體" w:hAnsi="標楷體" w:hint="eastAsia"/>
          <w:b/>
          <w:sz w:val="40"/>
          <w:szCs w:val="40"/>
        </w:rPr>
        <w:t>經費概算表</w:t>
      </w:r>
    </w:p>
    <w:tbl>
      <w:tblPr>
        <w:tblpPr w:leftFromText="180" w:rightFromText="180" w:vertAnchor="page" w:horzAnchor="margin" w:tblpY="3265"/>
        <w:tblW w:w="100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410"/>
        <w:gridCol w:w="1142"/>
        <w:gridCol w:w="1139"/>
        <w:gridCol w:w="4106"/>
      </w:tblGrid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 費 項 目</w:t>
            </w:r>
          </w:p>
        </w:tc>
        <w:tc>
          <w:tcPr>
            <w:tcW w:w="7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   畫   經   費   明   細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單價(元)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Pr="003D1399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說  明</w:t>
            </w:r>
          </w:p>
        </w:tc>
      </w:tr>
      <w:tr w:rsidR="00197825" w:rsidRPr="00197825" w:rsidTr="003D1399">
        <w:trPr>
          <w:trHeight w:hRule="exact" w:val="115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務</w:t>
            </w: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br/>
              <w:t>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800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B0400E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="00197825"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C9668F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講座鐘點費不可勻支至其他費用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差旅費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印刷費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97825" w:rsidRPr="00197825" w:rsidTr="003D1399">
        <w:trPr>
          <w:trHeight w:hRule="exact" w:val="128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25" w:rsidRPr="003D1399" w:rsidRDefault="00C9668F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雜支最高以【(業務費)*6%】編列，補充保費由雜支支應</w:t>
            </w:r>
          </w:p>
        </w:tc>
      </w:tr>
      <w:tr w:rsidR="00197825" w:rsidRPr="00197825" w:rsidTr="003D1399">
        <w:trPr>
          <w:trHeight w:hRule="exact" w:val="12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  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10,000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業務費可互為勻支，惟鐘點費僅能勻入不可勻出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                    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會計:                        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825" w:rsidRPr="003D1399" w:rsidRDefault="00197825" w:rsidP="003D1399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D13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校長:                        </w:t>
            </w:r>
          </w:p>
        </w:tc>
      </w:tr>
      <w:tr w:rsidR="00197825" w:rsidRPr="00197825" w:rsidTr="003D1399">
        <w:trPr>
          <w:trHeight w:hRule="exact" w:val="851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825" w:rsidRPr="00197825" w:rsidRDefault="00197825" w:rsidP="0019782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97825" w:rsidRPr="00197825" w:rsidRDefault="00197825" w:rsidP="00197825"/>
    <w:sectPr w:rsidR="00197825" w:rsidRPr="00197825" w:rsidSect="00F43F20">
      <w:pgSz w:w="11906" w:h="16838"/>
      <w:pgMar w:top="851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62" w:rsidRDefault="00BE5362" w:rsidP="000025A7">
      <w:r>
        <w:separator/>
      </w:r>
    </w:p>
  </w:endnote>
  <w:endnote w:type="continuationSeparator" w:id="0">
    <w:p w:rsidR="00BE5362" w:rsidRDefault="00BE5362" w:rsidP="0000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62" w:rsidRDefault="00BE5362" w:rsidP="000025A7">
      <w:r>
        <w:separator/>
      </w:r>
    </w:p>
  </w:footnote>
  <w:footnote w:type="continuationSeparator" w:id="0">
    <w:p w:rsidR="00BE5362" w:rsidRDefault="00BE5362" w:rsidP="00002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2"/>
    <w:rsid w:val="000025A7"/>
    <w:rsid w:val="000B3FB2"/>
    <w:rsid w:val="000D2076"/>
    <w:rsid w:val="00197825"/>
    <w:rsid w:val="001F4CE6"/>
    <w:rsid w:val="003900FE"/>
    <w:rsid w:val="003D1399"/>
    <w:rsid w:val="004F25A6"/>
    <w:rsid w:val="00602FE9"/>
    <w:rsid w:val="007B6BB0"/>
    <w:rsid w:val="00870365"/>
    <w:rsid w:val="00A7587D"/>
    <w:rsid w:val="00B0400E"/>
    <w:rsid w:val="00BC0806"/>
    <w:rsid w:val="00BE5362"/>
    <w:rsid w:val="00C04F23"/>
    <w:rsid w:val="00C07F32"/>
    <w:rsid w:val="00C9668F"/>
    <w:rsid w:val="00E402DA"/>
    <w:rsid w:val="00F43F20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03C2E-6793-4017-9FB1-4BA20A43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nhideWhenUsed/>
    <w:rsid w:val="000B3FB2"/>
    <w:pPr>
      <w:spacing w:after="120" w:line="480" w:lineRule="auto"/>
    </w:pPr>
  </w:style>
  <w:style w:type="character" w:customStyle="1" w:styleId="20">
    <w:name w:val="本文 2 字元"/>
    <w:basedOn w:val="a0"/>
    <w:semiHidden/>
    <w:rsid w:val="000B3FB2"/>
    <w:rPr>
      <w:rFonts w:ascii="Calibri" w:eastAsia="新細明體" w:hAnsi="Calibri" w:cs="Times New Roman"/>
    </w:rPr>
  </w:style>
  <w:style w:type="character" w:customStyle="1" w:styleId="21">
    <w:name w:val="本文 2 字元1"/>
    <w:link w:val="2"/>
    <w:rsid w:val="000B3FB2"/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25A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2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25A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陳育恬</dc:creator>
  <cp:keywords/>
  <dc:description/>
  <cp:lastModifiedBy>林茂誠</cp:lastModifiedBy>
  <cp:revision>14</cp:revision>
  <dcterms:created xsi:type="dcterms:W3CDTF">2018-06-11T04:19:00Z</dcterms:created>
  <dcterms:modified xsi:type="dcterms:W3CDTF">2019-05-07T02:22:00Z</dcterms:modified>
</cp:coreProperties>
</file>